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0389D2" w14:textId="2507FCE0" w:rsidR="00B07806" w:rsidRPr="00BB5D36" w:rsidRDefault="005B10E3">
      <w:pPr>
        <w:rPr>
          <w:b/>
          <w:bCs/>
        </w:rPr>
      </w:pPr>
      <w:r w:rsidRPr="00BB5D36">
        <w:rPr>
          <w:b/>
          <w:bCs/>
        </w:rPr>
        <w:t xml:space="preserve">Was Jesus uns zu sagen hat – </w:t>
      </w:r>
      <w:r w:rsidR="000001BB">
        <w:rPr>
          <w:b/>
          <w:bCs/>
        </w:rPr>
        <w:t>M</w:t>
      </w:r>
      <w:r w:rsidRPr="00BB5D36">
        <w:rPr>
          <w:b/>
          <w:bCs/>
        </w:rPr>
        <w:t>it dem Lukasevangelium den Glauben an den Auferstandenen vertiefen.</w:t>
      </w:r>
    </w:p>
    <w:p w14:paraId="316114DB" w14:textId="25762B02" w:rsidR="005B10E3" w:rsidRPr="00BB5D36" w:rsidRDefault="005B10E3">
      <w:pPr>
        <w:rPr>
          <w:b/>
          <w:bCs/>
        </w:rPr>
      </w:pPr>
      <w:r w:rsidRPr="00BB5D36">
        <w:rPr>
          <w:b/>
          <w:bCs/>
        </w:rPr>
        <w:t xml:space="preserve">Ein Bibelseminar mit Methoden kreativer Bibelarbeit. </w:t>
      </w:r>
    </w:p>
    <w:p w14:paraId="11D49D10" w14:textId="17EE5535" w:rsidR="00B7241A" w:rsidRPr="00BB5D36" w:rsidRDefault="00B7241A" w:rsidP="00B7241A">
      <w:r w:rsidRPr="00BB5D36">
        <w:t>Haben Sie sich schon einmal gefragt, was Jesus Ihnen heute sagen würde? Welche Geschichten und Worte des Lukasevangeliums Ihrem Glauben neuen Schwung verleihen und deinen Lebensweg inspirieren könnten?</w:t>
      </w:r>
    </w:p>
    <w:p w14:paraId="484D609D" w14:textId="04E7FE98" w:rsidR="00B7241A" w:rsidRPr="00BB5D36" w:rsidRDefault="00B7241A" w:rsidP="00B7241A">
      <w:r w:rsidRPr="00BB5D36">
        <w:t xml:space="preserve">Tauchen Sie mit uns ein in die Welt des Lukasevangeliums! </w:t>
      </w:r>
      <w:r w:rsidR="002066A2" w:rsidRPr="00BB5D36">
        <w:t>Dieses Bibelseminar</w:t>
      </w:r>
      <w:r w:rsidRPr="00BB5D36">
        <w:t xml:space="preserve"> richtet sich an alle, die sich </w:t>
      </w:r>
      <w:r w:rsidR="002066A2" w:rsidRPr="00BB5D36">
        <w:t>für den Lebensalltag a</w:t>
      </w:r>
      <w:r w:rsidRPr="00BB5D36">
        <w:t>uf die Suche nach neuen Impulsen</w:t>
      </w:r>
      <w:r w:rsidR="002066A2" w:rsidRPr="00BB5D36">
        <w:t xml:space="preserve"> zur Vertiefung Ihres Glaubens</w:t>
      </w:r>
      <w:r w:rsidRPr="00BB5D36">
        <w:t xml:space="preserve"> machen wollen – egal, ob schon vertraut mit der Bibel oder einfach neugierig darauf, was </w:t>
      </w:r>
      <w:r w:rsidR="002066A2" w:rsidRPr="00BB5D36">
        <w:t xml:space="preserve">Jesus uns heute zu sagen </w:t>
      </w:r>
      <w:r w:rsidRPr="00BB5D36">
        <w:t>hat.</w:t>
      </w:r>
    </w:p>
    <w:p w14:paraId="5B804F55" w14:textId="5DC4373E" w:rsidR="00B7241A" w:rsidRPr="00BB5D36" w:rsidRDefault="00B7241A" w:rsidP="00B7241A">
      <w:r w:rsidRPr="00BB5D36">
        <w:rPr>
          <w:b/>
          <w:bCs/>
        </w:rPr>
        <w:t>Was erwartet Sie?</w:t>
      </w:r>
    </w:p>
    <w:p w14:paraId="64706A16" w14:textId="7E63B023" w:rsidR="00B7241A" w:rsidRPr="00BB5D36" w:rsidRDefault="00B7241A" w:rsidP="00B7241A">
      <w:pPr>
        <w:numPr>
          <w:ilvl w:val="0"/>
          <w:numId w:val="2"/>
        </w:numPr>
      </w:pPr>
      <w:r w:rsidRPr="00BB5D36">
        <w:rPr>
          <w:b/>
          <w:bCs/>
        </w:rPr>
        <w:t>Eine Einführung ins Lukasevangelium</w:t>
      </w:r>
      <w:r w:rsidRPr="00BB5D36">
        <w:t>: Aufbau, Hintergründe und besondere Erzählweisen des Lukasevangeliums – entdecken Sie, wie Sie daraus Inspiration für Ihren Glaubensweg schöpfen können.</w:t>
      </w:r>
    </w:p>
    <w:p w14:paraId="47A2B1A6" w14:textId="5BC25621" w:rsidR="00B7241A" w:rsidRPr="00BB5D36" w:rsidRDefault="00B7241A" w:rsidP="00B7241A">
      <w:pPr>
        <w:numPr>
          <w:ilvl w:val="0"/>
          <w:numId w:val="2"/>
        </w:numPr>
      </w:pPr>
      <w:r w:rsidRPr="00BB5D36">
        <w:rPr>
          <w:b/>
          <w:bCs/>
        </w:rPr>
        <w:t>Bibeltheologische Impulse</w:t>
      </w:r>
      <w:r w:rsidRPr="00BB5D36">
        <w:t xml:space="preserve">: </w:t>
      </w:r>
      <w:r w:rsidR="00EB2FAB" w:rsidRPr="00BB5D36">
        <w:t>A</w:t>
      </w:r>
      <w:r w:rsidRPr="00BB5D36">
        <w:t>usgewählte Textstellen</w:t>
      </w:r>
      <w:r w:rsidR="00EB2FAB" w:rsidRPr="00BB5D36">
        <w:t xml:space="preserve"> mit erfahrungsbezogenen Methoden bearbeiten – entdecken Sie neue Perspektiven und Impulse.</w:t>
      </w:r>
    </w:p>
    <w:p w14:paraId="4785F71C" w14:textId="1FD10834" w:rsidR="00B7241A" w:rsidRPr="00BB5D36" w:rsidRDefault="00B7241A" w:rsidP="00B7241A">
      <w:pPr>
        <w:numPr>
          <w:ilvl w:val="0"/>
          <w:numId w:val="2"/>
        </w:numPr>
      </w:pPr>
      <w:r w:rsidRPr="00BB5D36">
        <w:rPr>
          <w:b/>
          <w:bCs/>
        </w:rPr>
        <w:t>Bibliolog-Einheiten</w:t>
      </w:r>
      <w:r w:rsidRPr="00BB5D36">
        <w:t>: Erlebe</w:t>
      </w:r>
      <w:r w:rsidR="00EB2FAB" w:rsidRPr="00BB5D36">
        <w:t>n Sie</w:t>
      </w:r>
      <w:r w:rsidRPr="00BB5D36">
        <w:t xml:space="preserve"> das Lukasevangelium auf interaktive Weise und tauche</w:t>
      </w:r>
      <w:r w:rsidR="00EB2FAB" w:rsidRPr="00BB5D36">
        <w:t>n</w:t>
      </w:r>
      <w:r w:rsidRPr="00BB5D36">
        <w:t xml:space="preserve"> in die Geschichten ein, als wär</w:t>
      </w:r>
      <w:r w:rsidR="00EB2FAB" w:rsidRPr="00BB5D36">
        <w:t>en</w:t>
      </w:r>
      <w:r w:rsidRPr="00BB5D36">
        <w:t xml:space="preserve"> </w:t>
      </w:r>
      <w:r w:rsidR="00EB2FAB" w:rsidRPr="00BB5D36">
        <w:t>Sie</w:t>
      </w:r>
      <w:r w:rsidRPr="00BB5D36">
        <w:t xml:space="preserve"> selbst dabei.</w:t>
      </w:r>
    </w:p>
    <w:p w14:paraId="7965C3C9" w14:textId="4E158B64" w:rsidR="00B7241A" w:rsidRPr="00BB5D36" w:rsidRDefault="00B7241A" w:rsidP="00B7241A">
      <w:r w:rsidRPr="00BB5D36">
        <w:rPr>
          <w:b/>
          <w:bCs/>
        </w:rPr>
        <w:t>Das Beste: Kein Vorwissen erforderlich!</w:t>
      </w:r>
      <w:r w:rsidRPr="00BB5D36">
        <w:br/>
        <w:t>Komm</w:t>
      </w:r>
      <w:r w:rsidR="00EB2FAB" w:rsidRPr="00BB5D36">
        <w:t xml:space="preserve">en Sie </w:t>
      </w:r>
      <w:r w:rsidRPr="00BB5D36">
        <w:t>mit</w:t>
      </w:r>
      <w:r w:rsidR="00EB2FAB" w:rsidRPr="00BB5D36">
        <w:t xml:space="preserve"> Ihren</w:t>
      </w:r>
      <w:r w:rsidRPr="00BB5D36">
        <w:t xml:space="preserve"> offenen Fragen, Neugier und Lust auf Austausch. Gemeinsam möchten wir entdecken, was Jesus uns heute zu sagen hat.</w:t>
      </w:r>
    </w:p>
    <w:p w14:paraId="4C4CF559" w14:textId="77777777" w:rsidR="00BB5D36" w:rsidRDefault="00B7241A" w:rsidP="00B7241A">
      <w:r w:rsidRPr="00BB5D36">
        <w:rPr>
          <w:b/>
          <w:bCs/>
        </w:rPr>
        <w:t>Wann und wo?</w:t>
      </w:r>
      <w:r w:rsidRPr="00BB5D36">
        <w:br/>
      </w:r>
      <w:r w:rsidR="00BB5D36">
        <w:t xml:space="preserve">Start: </w:t>
      </w:r>
      <w:r w:rsidR="00EB2FAB" w:rsidRPr="00BB5D36">
        <w:t>14.</w:t>
      </w:r>
      <w:r w:rsidR="00BB5D36">
        <w:t xml:space="preserve"> Februar 2025, 18:00 Uhr </w:t>
      </w:r>
      <w:r w:rsidR="00BB5D36">
        <w:br/>
        <w:t xml:space="preserve">Ende: </w:t>
      </w:r>
      <w:r w:rsidR="00EB2FAB" w:rsidRPr="00BB5D36">
        <w:t xml:space="preserve">16. Februar 2025, </w:t>
      </w:r>
      <w:r w:rsidR="00BB5D36">
        <w:t xml:space="preserve">12:00 Uhr </w:t>
      </w:r>
    </w:p>
    <w:p w14:paraId="5014F552" w14:textId="1ABC7E7B" w:rsidR="00B7241A" w:rsidRPr="00BB5D36" w:rsidRDefault="00EB2FAB" w:rsidP="00B7241A">
      <w:r w:rsidRPr="00BB5D36">
        <w:t>Exerzitienhaus am Karmel Birkenwerder, Schützenstr. 12, 16547 Birkenwerder</w:t>
      </w:r>
    </w:p>
    <w:p w14:paraId="6195D6B3" w14:textId="4D755753" w:rsidR="00EB2FAB" w:rsidRPr="00BB5D36" w:rsidRDefault="00EB2FAB" w:rsidP="00B7241A">
      <w:pPr>
        <w:rPr>
          <w:b/>
          <w:bCs/>
        </w:rPr>
      </w:pPr>
      <w:r w:rsidRPr="00BB5D36">
        <w:rPr>
          <w:b/>
          <w:bCs/>
        </w:rPr>
        <w:t>Kosten?</w:t>
      </w:r>
    </w:p>
    <w:p w14:paraId="4926A93E" w14:textId="624D6054" w:rsidR="002066A2" w:rsidRPr="00BB5D36" w:rsidRDefault="00EB2FAB" w:rsidP="002066A2">
      <w:pPr>
        <w:jc w:val="both"/>
      </w:pPr>
      <w:r w:rsidRPr="00BB5D36">
        <w:t>110</w:t>
      </w:r>
      <w:r w:rsidR="002066A2" w:rsidRPr="00BB5D36">
        <w:t xml:space="preserve"> </w:t>
      </w:r>
      <w:r w:rsidRPr="00BB5D36">
        <w:t>€ für Unterkunft und Verpflegung</w:t>
      </w:r>
      <w:r w:rsidR="002066A2" w:rsidRPr="00BB5D36">
        <w:t>, eine Kursgebühr wird nicht erhoben. Die Pensionsgebühr deckt etwa 80% der Kosten für Unterkunft u. Vollverpflegung. Wenn Sie das Kloster und Exerzitienhaus mit einem zusätzlichen Betrag (als freiwillige Spende) unterstützen möchten und Ihre Bettwäsche und Handtücher selbst mitbringen können (natürlich nur wenn Sie mit dem Auto kommen) wären wir sehr dankbar.</w:t>
      </w:r>
    </w:p>
    <w:p w14:paraId="4397B485" w14:textId="39640CB1" w:rsidR="005B10E3" w:rsidRPr="00BB5D36" w:rsidRDefault="00B7241A">
      <w:r w:rsidRPr="00BB5D36">
        <w:rPr>
          <w:b/>
          <w:bCs/>
        </w:rPr>
        <w:t>Sei dabei!</w:t>
      </w:r>
      <w:r w:rsidRPr="00BB5D36">
        <w:br/>
        <w:t>Melde</w:t>
      </w:r>
      <w:r w:rsidR="00EB2FAB" w:rsidRPr="00BB5D36">
        <w:t xml:space="preserve">n Sie sich bis </w:t>
      </w:r>
      <w:r w:rsidR="001E7DB5" w:rsidRPr="00BB5D36">
        <w:t>spätesten</w:t>
      </w:r>
      <w:r w:rsidR="00840BDD">
        <w:t>s</w:t>
      </w:r>
      <w:r w:rsidR="001E7DB5" w:rsidRPr="00BB5D36">
        <w:t xml:space="preserve"> </w:t>
      </w:r>
      <w:r w:rsidR="002066A2" w:rsidRPr="00BB5D36">
        <w:t>29</w:t>
      </w:r>
      <w:r w:rsidR="00EB2FAB" w:rsidRPr="00BB5D36">
        <w:t>. Januar 2025</w:t>
      </w:r>
      <w:r w:rsidRPr="00BB5D36">
        <w:t xml:space="preserve"> unter </w:t>
      </w:r>
      <w:r w:rsidR="00EB2FAB" w:rsidRPr="00BB5D36">
        <w:t xml:space="preserve">Angabe von Namen, Adresse und Telefonnummer </w:t>
      </w:r>
      <w:r w:rsidR="002066A2" w:rsidRPr="00BB5D36">
        <w:t xml:space="preserve">direkt im Exerzitienhaus am Karmelitenkloster </w:t>
      </w:r>
      <w:r w:rsidR="00EB2FAB" w:rsidRPr="00BB5D36">
        <w:t xml:space="preserve">unter </w:t>
      </w:r>
      <w:hyperlink r:id="rId5" w:history="1">
        <w:r w:rsidR="00EB2FAB" w:rsidRPr="00BB5D36">
          <w:rPr>
            <w:rStyle w:val="Hyperlink"/>
            <w:color w:val="auto"/>
          </w:rPr>
          <w:t>exerzitienhaus@karmel-birkenwerder.de</w:t>
        </w:r>
      </w:hyperlink>
      <w:r w:rsidR="002066A2" w:rsidRPr="00BB5D36">
        <w:t xml:space="preserve"> schriftlich an.</w:t>
      </w:r>
      <w:r w:rsidR="001E7DB5" w:rsidRPr="00BB5D36">
        <w:t xml:space="preserve"> Sie erhalten eine Bestätigung mit weiteren Informationen. Rückfragen unter 03303 50 34 19 möglich.</w:t>
      </w:r>
    </w:p>
    <w:sectPr w:rsidR="005B10E3" w:rsidRPr="00BB5D3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731A4F"/>
    <w:multiLevelType w:val="hybridMultilevel"/>
    <w:tmpl w:val="A25C4B90"/>
    <w:lvl w:ilvl="0" w:tplc="7188F10A">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5F24432C"/>
    <w:multiLevelType w:val="multilevel"/>
    <w:tmpl w:val="6100B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43370297">
    <w:abstractNumId w:val="0"/>
  </w:num>
  <w:num w:numId="2" w16cid:durableId="14753664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0E3"/>
    <w:rsid w:val="000001BB"/>
    <w:rsid w:val="001E7DB5"/>
    <w:rsid w:val="002066A2"/>
    <w:rsid w:val="002A2A8D"/>
    <w:rsid w:val="00442620"/>
    <w:rsid w:val="005B10E3"/>
    <w:rsid w:val="00840BDD"/>
    <w:rsid w:val="00A479F5"/>
    <w:rsid w:val="00B07806"/>
    <w:rsid w:val="00B7241A"/>
    <w:rsid w:val="00BB5D36"/>
    <w:rsid w:val="00D44661"/>
    <w:rsid w:val="00EB2FA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BA92CF"/>
  <w15:chartTrackingRefBased/>
  <w15:docId w15:val="{EBFEDDCC-98C6-4851-8A30-9A2BA3803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5B10E3"/>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berschrift2">
    <w:name w:val="heading 2"/>
    <w:basedOn w:val="Standard"/>
    <w:next w:val="Standard"/>
    <w:link w:val="berschrift2Zchn"/>
    <w:uiPriority w:val="9"/>
    <w:semiHidden/>
    <w:unhideWhenUsed/>
    <w:qFormat/>
    <w:rsid w:val="005B10E3"/>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berschrift3">
    <w:name w:val="heading 3"/>
    <w:basedOn w:val="Standard"/>
    <w:next w:val="Standard"/>
    <w:link w:val="berschrift3Zchn"/>
    <w:uiPriority w:val="9"/>
    <w:semiHidden/>
    <w:unhideWhenUsed/>
    <w:qFormat/>
    <w:rsid w:val="005B10E3"/>
    <w:pPr>
      <w:keepNext/>
      <w:keepLines/>
      <w:spacing w:before="160" w:after="80"/>
      <w:outlineLvl w:val="2"/>
    </w:pPr>
    <w:rPr>
      <w:rFonts w:eastAsiaTheme="majorEastAsia" w:cstheme="majorBidi"/>
      <w:color w:val="2E74B5" w:themeColor="accent1" w:themeShade="BF"/>
      <w:sz w:val="28"/>
      <w:szCs w:val="28"/>
    </w:rPr>
  </w:style>
  <w:style w:type="paragraph" w:styleId="berschrift4">
    <w:name w:val="heading 4"/>
    <w:basedOn w:val="Standard"/>
    <w:next w:val="Standard"/>
    <w:link w:val="berschrift4Zchn"/>
    <w:uiPriority w:val="9"/>
    <w:semiHidden/>
    <w:unhideWhenUsed/>
    <w:qFormat/>
    <w:rsid w:val="005B10E3"/>
    <w:pPr>
      <w:keepNext/>
      <w:keepLines/>
      <w:spacing w:before="80" w:after="40"/>
      <w:outlineLvl w:val="3"/>
    </w:pPr>
    <w:rPr>
      <w:rFonts w:eastAsiaTheme="majorEastAsia" w:cstheme="majorBidi"/>
      <w:i/>
      <w:iCs/>
      <w:color w:val="2E74B5" w:themeColor="accent1" w:themeShade="BF"/>
    </w:rPr>
  </w:style>
  <w:style w:type="paragraph" w:styleId="berschrift5">
    <w:name w:val="heading 5"/>
    <w:basedOn w:val="Standard"/>
    <w:next w:val="Standard"/>
    <w:link w:val="berschrift5Zchn"/>
    <w:uiPriority w:val="9"/>
    <w:semiHidden/>
    <w:unhideWhenUsed/>
    <w:qFormat/>
    <w:rsid w:val="005B10E3"/>
    <w:pPr>
      <w:keepNext/>
      <w:keepLines/>
      <w:spacing w:before="80" w:after="40"/>
      <w:outlineLvl w:val="4"/>
    </w:pPr>
    <w:rPr>
      <w:rFonts w:eastAsiaTheme="majorEastAsia" w:cstheme="majorBidi"/>
      <w:color w:val="2E74B5" w:themeColor="accent1" w:themeShade="BF"/>
    </w:rPr>
  </w:style>
  <w:style w:type="paragraph" w:styleId="berschrift6">
    <w:name w:val="heading 6"/>
    <w:basedOn w:val="Standard"/>
    <w:next w:val="Standard"/>
    <w:link w:val="berschrift6Zchn"/>
    <w:uiPriority w:val="9"/>
    <w:semiHidden/>
    <w:unhideWhenUsed/>
    <w:qFormat/>
    <w:rsid w:val="005B10E3"/>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5B10E3"/>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5B10E3"/>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5B10E3"/>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B10E3"/>
    <w:rPr>
      <w:rFonts w:asciiTheme="majorHAnsi" w:eastAsiaTheme="majorEastAsia" w:hAnsiTheme="majorHAnsi" w:cstheme="majorBidi"/>
      <w:color w:val="2E74B5" w:themeColor="accent1" w:themeShade="BF"/>
      <w:sz w:val="40"/>
      <w:szCs w:val="40"/>
    </w:rPr>
  </w:style>
  <w:style w:type="character" w:customStyle="1" w:styleId="berschrift2Zchn">
    <w:name w:val="Überschrift 2 Zchn"/>
    <w:basedOn w:val="Absatz-Standardschriftart"/>
    <w:link w:val="berschrift2"/>
    <w:uiPriority w:val="9"/>
    <w:semiHidden/>
    <w:rsid w:val="005B10E3"/>
    <w:rPr>
      <w:rFonts w:asciiTheme="majorHAnsi" w:eastAsiaTheme="majorEastAsia" w:hAnsiTheme="majorHAnsi" w:cstheme="majorBidi"/>
      <w:color w:val="2E74B5" w:themeColor="accent1" w:themeShade="BF"/>
      <w:sz w:val="32"/>
      <w:szCs w:val="32"/>
    </w:rPr>
  </w:style>
  <w:style w:type="character" w:customStyle="1" w:styleId="berschrift3Zchn">
    <w:name w:val="Überschrift 3 Zchn"/>
    <w:basedOn w:val="Absatz-Standardschriftart"/>
    <w:link w:val="berschrift3"/>
    <w:uiPriority w:val="9"/>
    <w:semiHidden/>
    <w:rsid w:val="005B10E3"/>
    <w:rPr>
      <w:rFonts w:eastAsiaTheme="majorEastAsia" w:cstheme="majorBidi"/>
      <w:color w:val="2E74B5" w:themeColor="accent1" w:themeShade="BF"/>
      <w:sz w:val="28"/>
      <w:szCs w:val="28"/>
    </w:rPr>
  </w:style>
  <w:style w:type="character" w:customStyle="1" w:styleId="berschrift4Zchn">
    <w:name w:val="Überschrift 4 Zchn"/>
    <w:basedOn w:val="Absatz-Standardschriftart"/>
    <w:link w:val="berschrift4"/>
    <w:uiPriority w:val="9"/>
    <w:semiHidden/>
    <w:rsid w:val="005B10E3"/>
    <w:rPr>
      <w:rFonts w:eastAsiaTheme="majorEastAsia" w:cstheme="majorBidi"/>
      <w:i/>
      <w:iCs/>
      <w:color w:val="2E74B5" w:themeColor="accent1" w:themeShade="BF"/>
    </w:rPr>
  </w:style>
  <w:style w:type="character" w:customStyle="1" w:styleId="berschrift5Zchn">
    <w:name w:val="Überschrift 5 Zchn"/>
    <w:basedOn w:val="Absatz-Standardschriftart"/>
    <w:link w:val="berschrift5"/>
    <w:uiPriority w:val="9"/>
    <w:semiHidden/>
    <w:rsid w:val="005B10E3"/>
    <w:rPr>
      <w:rFonts w:eastAsiaTheme="majorEastAsia" w:cstheme="majorBidi"/>
      <w:color w:val="2E74B5" w:themeColor="accent1" w:themeShade="BF"/>
    </w:rPr>
  </w:style>
  <w:style w:type="character" w:customStyle="1" w:styleId="berschrift6Zchn">
    <w:name w:val="Überschrift 6 Zchn"/>
    <w:basedOn w:val="Absatz-Standardschriftart"/>
    <w:link w:val="berschrift6"/>
    <w:uiPriority w:val="9"/>
    <w:semiHidden/>
    <w:rsid w:val="005B10E3"/>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5B10E3"/>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5B10E3"/>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5B10E3"/>
    <w:rPr>
      <w:rFonts w:eastAsiaTheme="majorEastAsia" w:cstheme="majorBidi"/>
      <w:color w:val="272727" w:themeColor="text1" w:themeTint="D8"/>
    </w:rPr>
  </w:style>
  <w:style w:type="paragraph" w:styleId="Titel">
    <w:name w:val="Title"/>
    <w:basedOn w:val="Standard"/>
    <w:next w:val="Standard"/>
    <w:link w:val="TitelZchn"/>
    <w:uiPriority w:val="10"/>
    <w:qFormat/>
    <w:rsid w:val="005B10E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5B10E3"/>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5B10E3"/>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5B10E3"/>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5B10E3"/>
    <w:pPr>
      <w:spacing w:before="160"/>
      <w:jc w:val="center"/>
    </w:pPr>
    <w:rPr>
      <w:i/>
      <w:iCs/>
      <w:color w:val="404040" w:themeColor="text1" w:themeTint="BF"/>
    </w:rPr>
  </w:style>
  <w:style w:type="character" w:customStyle="1" w:styleId="ZitatZchn">
    <w:name w:val="Zitat Zchn"/>
    <w:basedOn w:val="Absatz-Standardschriftart"/>
    <w:link w:val="Zitat"/>
    <w:uiPriority w:val="29"/>
    <w:rsid w:val="005B10E3"/>
    <w:rPr>
      <w:i/>
      <w:iCs/>
      <w:color w:val="404040" w:themeColor="text1" w:themeTint="BF"/>
    </w:rPr>
  </w:style>
  <w:style w:type="paragraph" w:styleId="Listenabsatz">
    <w:name w:val="List Paragraph"/>
    <w:basedOn w:val="Standard"/>
    <w:uiPriority w:val="34"/>
    <w:qFormat/>
    <w:rsid w:val="005B10E3"/>
    <w:pPr>
      <w:ind w:left="720"/>
      <w:contextualSpacing/>
    </w:pPr>
  </w:style>
  <w:style w:type="character" w:styleId="IntensiveHervorhebung">
    <w:name w:val="Intense Emphasis"/>
    <w:basedOn w:val="Absatz-Standardschriftart"/>
    <w:uiPriority w:val="21"/>
    <w:qFormat/>
    <w:rsid w:val="005B10E3"/>
    <w:rPr>
      <w:i/>
      <w:iCs/>
      <w:color w:val="2E74B5" w:themeColor="accent1" w:themeShade="BF"/>
    </w:rPr>
  </w:style>
  <w:style w:type="paragraph" w:styleId="IntensivesZitat">
    <w:name w:val="Intense Quote"/>
    <w:basedOn w:val="Standard"/>
    <w:next w:val="Standard"/>
    <w:link w:val="IntensivesZitatZchn"/>
    <w:uiPriority w:val="30"/>
    <w:qFormat/>
    <w:rsid w:val="005B10E3"/>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ivesZitatZchn">
    <w:name w:val="Intensives Zitat Zchn"/>
    <w:basedOn w:val="Absatz-Standardschriftart"/>
    <w:link w:val="IntensivesZitat"/>
    <w:uiPriority w:val="30"/>
    <w:rsid w:val="005B10E3"/>
    <w:rPr>
      <w:i/>
      <w:iCs/>
      <w:color w:val="2E74B5" w:themeColor="accent1" w:themeShade="BF"/>
    </w:rPr>
  </w:style>
  <w:style w:type="character" w:styleId="IntensiverVerweis">
    <w:name w:val="Intense Reference"/>
    <w:basedOn w:val="Absatz-Standardschriftart"/>
    <w:uiPriority w:val="32"/>
    <w:qFormat/>
    <w:rsid w:val="005B10E3"/>
    <w:rPr>
      <w:b/>
      <w:bCs/>
      <w:smallCaps/>
      <w:color w:val="2E74B5" w:themeColor="accent1" w:themeShade="BF"/>
      <w:spacing w:val="5"/>
    </w:rPr>
  </w:style>
  <w:style w:type="character" w:styleId="Hyperlink">
    <w:name w:val="Hyperlink"/>
    <w:basedOn w:val="Absatz-Standardschriftart"/>
    <w:uiPriority w:val="99"/>
    <w:unhideWhenUsed/>
    <w:rsid w:val="00EB2FAB"/>
    <w:rPr>
      <w:color w:val="0563C1" w:themeColor="hyperlink"/>
      <w:u w:val="single"/>
    </w:rPr>
  </w:style>
  <w:style w:type="character" w:styleId="NichtaufgelsteErwhnung">
    <w:name w:val="Unresolved Mention"/>
    <w:basedOn w:val="Absatz-Standardschriftart"/>
    <w:uiPriority w:val="99"/>
    <w:semiHidden/>
    <w:unhideWhenUsed/>
    <w:rsid w:val="00EB2F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7848508">
      <w:bodyDiv w:val="1"/>
      <w:marLeft w:val="0"/>
      <w:marRight w:val="0"/>
      <w:marTop w:val="0"/>
      <w:marBottom w:val="0"/>
      <w:divBdr>
        <w:top w:val="none" w:sz="0" w:space="0" w:color="auto"/>
        <w:left w:val="none" w:sz="0" w:space="0" w:color="auto"/>
        <w:bottom w:val="none" w:sz="0" w:space="0" w:color="auto"/>
        <w:right w:val="none" w:sz="0" w:space="0" w:color="auto"/>
      </w:divBdr>
    </w:div>
    <w:div w:id="844979567">
      <w:bodyDiv w:val="1"/>
      <w:marLeft w:val="0"/>
      <w:marRight w:val="0"/>
      <w:marTop w:val="0"/>
      <w:marBottom w:val="0"/>
      <w:divBdr>
        <w:top w:val="none" w:sz="0" w:space="0" w:color="auto"/>
        <w:left w:val="none" w:sz="0" w:space="0" w:color="auto"/>
        <w:bottom w:val="none" w:sz="0" w:space="0" w:color="auto"/>
        <w:right w:val="none" w:sz="0" w:space="0" w:color="auto"/>
      </w:divBdr>
    </w:div>
    <w:div w:id="887646182">
      <w:bodyDiv w:val="1"/>
      <w:marLeft w:val="0"/>
      <w:marRight w:val="0"/>
      <w:marTop w:val="0"/>
      <w:marBottom w:val="0"/>
      <w:divBdr>
        <w:top w:val="none" w:sz="0" w:space="0" w:color="auto"/>
        <w:left w:val="none" w:sz="0" w:space="0" w:color="auto"/>
        <w:bottom w:val="none" w:sz="0" w:space="0" w:color="auto"/>
        <w:right w:val="none" w:sz="0" w:space="0" w:color="auto"/>
      </w:divBdr>
    </w:div>
    <w:div w:id="1613322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exerzitienhaus@karmel-birkenwerder.d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310</Words>
  <Characters>1960</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Erzbischoerfliches Ordinariat Berlin</Company>
  <LinksUpToDate>false</LinksUpToDate>
  <CharactersWithSpaces>2266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Salomon, Anna Lena</dc:creator>
  <cp:keywords/>
  <dc:description/>
  <cp:lastModifiedBy>Ralf Heermeyer</cp:lastModifiedBy>
  <cp:revision>3</cp:revision>
  <dcterms:created xsi:type="dcterms:W3CDTF">2024-12-05T07:55:00Z</dcterms:created>
  <dcterms:modified xsi:type="dcterms:W3CDTF">2024-12-05T07:56:00Z</dcterms:modified>
</cp:coreProperties>
</file>